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6FE8" w:rsidRDefault="00616FE8" w:rsidP="0094263B">
      <w:pPr>
        <w:shd w:val="clear" w:color="auto" w:fill="FFFFFF" w:themeFill="background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71975" cy="3279131"/>
            <wp:effectExtent l="19050" t="0" r="9525" b="0"/>
            <wp:docPr id="2" name="Рисунок 0" descr="62724ee2ce00bd8f628f962dea4a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24ee2ce00bd8f628f962dea4a726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8651" cy="3284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5750" w:rsidRPr="003C1B5D" w:rsidRDefault="00616FE8" w:rsidP="0094263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B291B">
        <w:rPr>
          <w:rFonts w:ascii="Times New Roman" w:hAnsi="Times New Roman" w:cs="Times New Roman"/>
          <w:sz w:val="28"/>
          <w:szCs w:val="28"/>
        </w:rPr>
        <w:t xml:space="preserve">«Коррупция, поражающая общество, в пагубном действии своем подобна болезням человеческого организма, которые обычно приводят к совершенному его разрушению </w:t>
      </w:r>
      <w:r w:rsidR="00DD5750" w:rsidRPr="006B291B">
        <w:rPr>
          <w:rFonts w:ascii="Times New Roman" w:hAnsi="Times New Roman" w:cs="Times New Roman"/>
          <w:sz w:val="28"/>
          <w:szCs w:val="28"/>
        </w:rPr>
        <w:t>или перерождению» (Генри Филдинг, Исторический календарь за 1736 год)</w:t>
      </w:r>
    </w:p>
    <w:p w:rsidR="00DD5750" w:rsidRPr="006B291B" w:rsidRDefault="00DD5750" w:rsidP="0094263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B291B">
        <w:rPr>
          <w:rFonts w:ascii="Times New Roman" w:hAnsi="Times New Roman" w:cs="Times New Roman"/>
          <w:sz w:val="28"/>
          <w:szCs w:val="28"/>
        </w:rPr>
        <w:t xml:space="preserve">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6B291B">
        <w:rPr>
          <w:rFonts w:ascii="Times New Roman" w:hAnsi="Times New Roman" w:cs="Times New Roman"/>
          <w:sz w:val="28"/>
          <w:szCs w:val="28"/>
        </w:rPr>
        <w:lastRenderedPageBreak/>
        <w:t>имущественных прав для себя или для третьих лиц либо незаконное предоставление такой выгоды указанному лицу другими физическими лицами (Федеральный закон от 25.12.2008 N 273-ФЗ  «О противодействии коррупции»</w:t>
      </w:r>
    </w:p>
    <w:p w:rsidR="00616FE8" w:rsidRDefault="006B291B" w:rsidP="0094263B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КОРРУПЦИИ</w:t>
      </w:r>
      <w:r w:rsidRPr="006B29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 (муниципальной) власти (службы)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незаконный характер получаемых должностным лицом благ (материальных и нематериальных)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должностным лицом своего статуса вопреки интересам государственной (муниципальной) службы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должностного лица умысла на совершение действий (бездействия), объективно причиняющих ущерб охраняемым законом интересам власти или службы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у должностного лица корыстной или иной личной заинтересованности.</w:t>
      </w:r>
    </w:p>
    <w:p w:rsidR="006B291B" w:rsidRPr="00F72B16" w:rsidRDefault="00F72B16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B291B" w:rsidRDefault="00B23469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ПРОТИВОДЕЙСТВИЕ КОРРУПЦИИ В РОССИИ</w:t>
      </w:r>
    </w:p>
    <w:p w:rsidR="00B23469" w:rsidRDefault="00B23469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социальное явление, коррупция своими корнями уходит в глубокое прошлое. Несмотря на то, что термин «коррупция» не употреблялся в российском законодательстве и не был введен в научный оборот вплоть до начала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но и до этого периода существовали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корыстные злоупотребления должностных лиц, трактуемые современным правом как коррупция.</w:t>
      </w:r>
    </w:p>
    <w:p w:rsidR="00B23469" w:rsidRDefault="00B23469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связано с традициями общества в период становления</w:t>
      </w:r>
      <w:r w:rsidR="000419F2">
        <w:rPr>
          <w:rFonts w:ascii="Times New Roman" w:hAnsi="Times New Roman" w:cs="Times New Roman"/>
          <w:sz w:val="28"/>
          <w:szCs w:val="28"/>
        </w:rPr>
        <w:t xml:space="preserve"> государственности в </w:t>
      </w:r>
      <w:r w:rsidR="000419F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419F2" w:rsidRPr="000419F2">
        <w:rPr>
          <w:rFonts w:ascii="Times New Roman" w:hAnsi="Times New Roman" w:cs="Times New Roman"/>
          <w:sz w:val="28"/>
          <w:szCs w:val="28"/>
        </w:rPr>
        <w:t xml:space="preserve">- </w:t>
      </w:r>
      <w:r w:rsidR="000419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19F2" w:rsidRPr="000419F2">
        <w:rPr>
          <w:rFonts w:ascii="Times New Roman" w:hAnsi="Times New Roman" w:cs="Times New Roman"/>
          <w:sz w:val="28"/>
          <w:szCs w:val="28"/>
        </w:rPr>
        <w:t xml:space="preserve"> </w:t>
      </w:r>
      <w:r w:rsidR="000419F2">
        <w:rPr>
          <w:rFonts w:ascii="Times New Roman" w:hAnsi="Times New Roman" w:cs="Times New Roman"/>
          <w:sz w:val="28"/>
          <w:szCs w:val="28"/>
        </w:rPr>
        <w:t>веках, когда представители государственной власти обеспечивались общиной по нормам, установленным главой государства ( так называемый институт «кормления»).</w:t>
      </w:r>
    </w:p>
    <w:p w:rsidR="000419F2" w:rsidRDefault="000419F2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Русские летописи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обозначались терминами «лихоимство» и  «мздоимство». Можно полагать, что корыстные злоупотребления по службе возникли с появлением управляющих (вождей, князей) и судей как средства воздействия на их объективность и добросовестность при решении различных вопросов.</w:t>
      </w:r>
    </w:p>
    <w:p w:rsidR="00E47994" w:rsidRDefault="000419F2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Судебник 1550 года и Судная грамота 1561 года.</w:t>
      </w:r>
      <w:r>
        <w:rPr>
          <w:rFonts w:ascii="Times New Roman" w:hAnsi="Times New Roman" w:cs="Times New Roman"/>
          <w:sz w:val="28"/>
          <w:szCs w:val="28"/>
        </w:rPr>
        <w:t xml:space="preserve"> Первое законодательное ограничение коррупционных действий принадлежит Ивану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Его внук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47994">
        <w:rPr>
          <w:rFonts w:ascii="Times New Roman" w:hAnsi="Times New Roman" w:cs="Times New Roman"/>
          <w:sz w:val="28"/>
          <w:szCs w:val="28"/>
        </w:rPr>
        <w:t xml:space="preserve"> Васильевич Грозный ввёл Судебник 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и бессрочного тюремного заключения, а также смертной казни.</w:t>
      </w:r>
    </w:p>
    <w:p w:rsidR="00E47994" w:rsidRDefault="00E4799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Уложение 1649 года.</w:t>
      </w:r>
      <w:r>
        <w:rPr>
          <w:rFonts w:ascii="Times New Roman" w:hAnsi="Times New Roman" w:cs="Times New Roman"/>
          <w:sz w:val="28"/>
          <w:szCs w:val="28"/>
        </w:rPr>
        <w:t xml:space="preserve"> Уголовное право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</w:t>
      </w:r>
      <w:r w:rsidR="006C507E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Ко времени Алексея Михайловича Романова относится народный бунт антикоррупционной </w:t>
      </w:r>
      <w:r w:rsidR="006C507E">
        <w:rPr>
          <w:rFonts w:ascii="Times New Roman" w:hAnsi="Times New Roman" w:cs="Times New Roman"/>
          <w:sz w:val="28"/>
          <w:szCs w:val="28"/>
        </w:rPr>
        <w:lastRenderedPageBreak/>
        <w:t>направленности. Он произошел в Москве в 1648 году и закончился победой москвичей</w:t>
      </w:r>
      <w:r w:rsidR="006C507E" w:rsidRPr="006C507E">
        <w:rPr>
          <w:rFonts w:ascii="Times New Roman" w:hAnsi="Times New Roman" w:cs="Times New Roman"/>
          <w:sz w:val="28"/>
          <w:szCs w:val="28"/>
        </w:rPr>
        <w:t>:</w:t>
      </w:r>
      <w:r w:rsidR="006C507E">
        <w:rPr>
          <w:rFonts w:ascii="Times New Roman" w:hAnsi="Times New Roman" w:cs="Times New Roman"/>
          <w:sz w:val="28"/>
          <w:szCs w:val="28"/>
        </w:rPr>
        <w:t xml:space="preserve"> царем были отданы на растерзание толпе два коррумпированных «министра» - глава Земского приказа Плещеев Л.С. и глава Пушкарского приказа Траханиотов П.Т.</w:t>
      </w:r>
    </w:p>
    <w:p w:rsidR="006C507E" w:rsidRDefault="006C507E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восстаний 30 – 40-х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уголовное законодательство приняло более карательный характер. Это получило свое воплощение в Уложении 1649 года. Уложение впервые дает определенную классификацию преступлений. Были выделены специальные подгруппы преступлений</w:t>
      </w:r>
      <w:r w:rsidRPr="006C50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государственные(политические) и против порядка управления. Собственно уголовные преступления можно</w:t>
      </w:r>
      <w:r w:rsidR="00C94177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разделить</w:t>
      </w:r>
      <w:r w:rsidR="00C94177">
        <w:rPr>
          <w:rFonts w:ascii="Times New Roman" w:hAnsi="Times New Roman" w:cs="Times New Roman"/>
          <w:sz w:val="28"/>
          <w:szCs w:val="28"/>
        </w:rPr>
        <w:t xml:space="preserve"> на две подгруппы</w:t>
      </w:r>
      <w:r w:rsidR="00C94177" w:rsidRPr="00C94177">
        <w:rPr>
          <w:rFonts w:ascii="Times New Roman" w:hAnsi="Times New Roman" w:cs="Times New Roman"/>
          <w:sz w:val="28"/>
          <w:szCs w:val="28"/>
        </w:rPr>
        <w:t>:</w:t>
      </w:r>
      <w:r w:rsidR="00C94177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</w:t>
      </w:r>
    </w:p>
    <w:p w:rsidR="00C94177" w:rsidRPr="00F72B16" w:rsidRDefault="00C94177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Первую группу составляли преимущественно преступления должностных лиц судебных органов. Основной вид преступлений здесь составлял</w:t>
      </w:r>
      <w:r w:rsidR="00156615">
        <w:rPr>
          <w:rFonts w:ascii="Times New Roman" w:hAnsi="Times New Roman" w:cs="Times New Roman"/>
          <w:sz w:val="28"/>
          <w:szCs w:val="28"/>
        </w:rPr>
        <w:t xml:space="preserve"> неправый суд за взятку или в результате пристрастного отношения к подсудимому по мотивам дружбы или вражды. Судьи снимались с должностей, думные чины лишались чести, а недумные подвергались торговой казни. Аналогичная кара за те же преступления предусматривалась и в отношении судей патриаршего двора, а также городовых воевод и дьяков.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6615" w:rsidRDefault="00156615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должностные преступления определялись наказания и для низового аппарата – приставов, недельщиков, губных целовальников. Запрещались поборы, повторные проступки наказывались кнутом и лишением должности.</w:t>
      </w:r>
    </w:p>
    <w:p w:rsidR="00156615" w:rsidRDefault="00156615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предупреждения взяточничества и других корыстных злоупотреблений по службе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ввел новый порядок прохождения государственной службы для воевод, которые не могли находится на этой должности более двух лет. Срок службы для них мог быть продлен только в случае письменной просьбы жителей города о том, чтобы указанное должностное лицо продолжало исполнять сво</w:t>
      </w:r>
      <w:r w:rsidR="007177ED">
        <w:rPr>
          <w:rFonts w:ascii="Times New Roman" w:hAnsi="Times New Roman" w:cs="Times New Roman"/>
          <w:sz w:val="28"/>
          <w:szCs w:val="28"/>
        </w:rPr>
        <w:t>и обязанности.</w:t>
      </w:r>
    </w:p>
    <w:p w:rsidR="00310E8B" w:rsidRDefault="00310E8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 «О воспрещении взяток и посулов».</w:t>
      </w:r>
      <w:r>
        <w:rPr>
          <w:rFonts w:ascii="Times New Roman" w:hAnsi="Times New Roman" w:cs="Times New Roman"/>
          <w:sz w:val="28"/>
          <w:szCs w:val="28"/>
        </w:rPr>
        <w:t xml:space="preserve"> В 1714 году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Pr="00310E8B">
        <w:rPr>
          <w:rFonts w:ascii="Times New Roman" w:hAnsi="Times New Roman" w:cs="Times New Roman"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>, которым было отменено поместное обеспечение чиновников и повышено им денежное жалованье. Была введена должность генерал –губернатора.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</w:t>
      </w:r>
      <w:r w:rsidR="00624B44">
        <w:rPr>
          <w:rFonts w:ascii="Times New Roman" w:hAnsi="Times New Roman" w:cs="Times New Roman"/>
          <w:sz w:val="28"/>
          <w:szCs w:val="28"/>
        </w:rPr>
        <w:t xml:space="preserve">. Только при Петре </w:t>
      </w:r>
      <w:r w:rsidR="00624B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4B44">
        <w:rPr>
          <w:rFonts w:ascii="Times New Roman" w:hAnsi="Times New Roman" w:cs="Times New Roman"/>
          <w:sz w:val="28"/>
          <w:szCs w:val="28"/>
        </w:rPr>
        <w:t xml:space="preserve">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путем установления стабильного жалованья всем чиновникам и создания четкой и определенной структуры, численности и компетенции органов государственного управления.</w:t>
      </w:r>
    </w:p>
    <w:p w:rsidR="00624B44" w:rsidRDefault="001A59D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 «О воспрещении начальствующим лицам принимать приношения от общества»</w:t>
      </w:r>
    </w:p>
    <w:p w:rsidR="001A59D8" w:rsidRDefault="001A59D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Стремясь усилить и упорядочить меры борьбы с коррупцией, правительство приняло меры</w:t>
      </w:r>
      <w:r w:rsidR="0010275B">
        <w:rPr>
          <w:rFonts w:ascii="Times New Roman" w:hAnsi="Times New Roman" w:cs="Times New Roman"/>
          <w:sz w:val="28"/>
          <w:szCs w:val="28"/>
        </w:rPr>
        <w:t xml:space="preserve"> по упорядочению дисциплинарных взысканий, направленных на повышение ответственности гражданских служащих, что нашло отражение в таких нормативных документах того времени, </w:t>
      </w:r>
      <w:r w:rsidR="0010275B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10275B">
        <w:rPr>
          <w:rFonts w:ascii="Times New Roman" w:hAnsi="Times New Roman" w:cs="Times New Roman"/>
          <w:b/>
          <w:sz w:val="28"/>
          <w:szCs w:val="28"/>
        </w:rPr>
        <w:t xml:space="preserve">Свод законов Российской империи 1832 года и Уложение о наказаниях уголовных и исправительных 1845 года, </w:t>
      </w:r>
      <w:r w:rsidR="0010275B">
        <w:rPr>
          <w:rFonts w:ascii="Times New Roman" w:hAnsi="Times New Roman" w:cs="Times New Roman"/>
          <w:sz w:val="28"/>
          <w:szCs w:val="28"/>
        </w:rPr>
        <w:t>в котором была введена специальная глава «О мздоимстве 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обязательств, квалифицировалось как злоупотребление властью и наказывалось в уголовном порядке.</w:t>
      </w:r>
    </w:p>
    <w:p w:rsidR="0010275B" w:rsidRDefault="0010275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Уложении 1845 года был установлена ответственность как для взяткополучателей, так и для</w:t>
      </w:r>
      <w:r w:rsidR="00ED65E4">
        <w:rPr>
          <w:rFonts w:ascii="Times New Roman" w:hAnsi="Times New Roman" w:cs="Times New Roman"/>
          <w:sz w:val="28"/>
          <w:szCs w:val="28"/>
        </w:rPr>
        <w:t xml:space="preserve"> взяткодателей.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Уложении закреплялись следующие виды коррупционных правонарушений</w:t>
      </w:r>
      <w:r w:rsidRPr="00ED65E4">
        <w:rPr>
          <w:rFonts w:ascii="Times New Roman" w:hAnsi="Times New Roman" w:cs="Times New Roman"/>
          <w:sz w:val="28"/>
          <w:szCs w:val="28"/>
        </w:rPr>
        <w:t>: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неприведение в исполнение именных или объявляемых в установленном порядке высочайших указов и повелений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неприведение в исполнение указов Правительствующего сената, других присутственных мест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необъявление поступавших к чиновникам или рассылаемых для обнародования указов и постановлений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P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превышение власти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Pr="00F72B16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бездействие власти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D65E4" w:rsidRP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995F62" w:rsidRDefault="00ED65E4" w:rsidP="00995F6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растрата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  <w:r w:rsidR="0099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 w:rsidR="00995F62">
        <w:rPr>
          <w:rFonts w:ascii="Times New Roman" w:hAnsi="Times New Roman" w:cs="Times New Roman"/>
          <w:sz w:val="28"/>
          <w:szCs w:val="28"/>
        </w:rPr>
        <w:t xml:space="preserve">----  </w:t>
      </w:r>
      <w:r>
        <w:rPr>
          <w:rFonts w:ascii="Times New Roman" w:hAnsi="Times New Roman" w:cs="Times New Roman"/>
          <w:sz w:val="28"/>
          <w:szCs w:val="28"/>
        </w:rPr>
        <w:t>подлог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  <w:r w:rsidR="0099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 w:rsidR="00995F62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>
        <w:rPr>
          <w:rFonts w:ascii="Times New Roman" w:hAnsi="Times New Roman" w:cs="Times New Roman"/>
          <w:sz w:val="28"/>
          <w:szCs w:val="28"/>
        </w:rPr>
        <w:t>неправосудие</w:t>
      </w:r>
      <w:r w:rsidRPr="006B343B">
        <w:rPr>
          <w:rFonts w:ascii="Times New Roman" w:hAnsi="Times New Roman" w:cs="Times New Roman"/>
          <w:sz w:val="28"/>
          <w:szCs w:val="28"/>
        </w:rPr>
        <w:t>;</w:t>
      </w:r>
      <w:r w:rsidR="00995F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5E4" w:rsidRPr="006B343B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мздоимство</w:t>
      </w:r>
      <w:r w:rsidRPr="006B343B">
        <w:rPr>
          <w:rFonts w:ascii="Times New Roman" w:hAnsi="Times New Roman" w:cs="Times New Roman"/>
          <w:sz w:val="28"/>
          <w:szCs w:val="28"/>
        </w:rPr>
        <w:t>;</w:t>
      </w:r>
      <w:r w:rsidR="00995F62" w:rsidRPr="0099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62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лихоимство.</w:t>
      </w:r>
    </w:p>
    <w:p w:rsidR="00995F62" w:rsidRPr="006B343B" w:rsidRDefault="00995F62" w:rsidP="00995F62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F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14806" cy="711837"/>
            <wp:effectExtent l="19050" t="0" r="0" b="0"/>
            <wp:docPr id="18" name="Рисунок 20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14495" cy="7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43" w:rsidRDefault="00D25843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наказаний включала как уголовные, так и исправительные виды и колебалась от строгого выговора до ссылки в каторжные работы в зависимости от тяжести наступавших последствий. Также были предусмотрены меры материального возмещения причиненного вреда.</w:t>
      </w:r>
    </w:p>
    <w:p w:rsidR="00D25843" w:rsidRDefault="00D25843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создана и совершенствуется система противодействия коррупции, в которой 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ИНСТИТУТЫ ГРАЖДАНСКОГО ОБЩЕСТВА, ОРГАНИЗАЦИИ И ФИЗИЧЕСКИЕ ЛИЦА.</w:t>
      </w:r>
    </w:p>
    <w:p w:rsidR="00D25843" w:rsidRDefault="00D25843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ЗАДАЧА СТРУКТУР  ГРАЖДАНСКОГО </w:t>
      </w:r>
      <w:r w:rsidR="005A36B1">
        <w:rPr>
          <w:rFonts w:ascii="Times New Roman" w:hAnsi="Times New Roman" w:cs="Times New Roman"/>
          <w:b/>
          <w:sz w:val="28"/>
          <w:szCs w:val="28"/>
        </w:rPr>
        <w:t xml:space="preserve"> ОБЩЕСТВА В ПРОТИВОДЕЙСТВИИ КОРРУПЦИИ ЗАКЛЮЧАЕТСЯ </w:t>
      </w:r>
      <w:r w:rsidR="005A36B1">
        <w:rPr>
          <w:rFonts w:ascii="Times New Roman" w:hAnsi="Times New Roman" w:cs="Times New Roman"/>
          <w:sz w:val="28"/>
          <w:szCs w:val="28"/>
        </w:rPr>
        <w:t>в осуществлении общественного участия в процессе подготовки, обсуждения, принятия и контроля исполнения решений органов власти всех уровней.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ПРОТИВОДЕЙСТВИЕ КОРРУПЦИИ  - </w:t>
      </w:r>
      <w:r>
        <w:rPr>
          <w:rFonts w:ascii="Times New Roman" w:hAnsi="Times New Roman" w:cs="Times New Roman"/>
          <w:sz w:val="28"/>
          <w:szCs w:val="28"/>
        </w:rPr>
        <w:t>это д</w:t>
      </w:r>
      <w:r w:rsidRPr="005A36B1">
        <w:rPr>
          <w:rFonts w:ascii="Times New Roman" w:hAnsi="Times New Roman" w:cs="Times New Roman"/>
          <w:sz w:val="28"/>
          <w:szCs w:val="28"/>
        </w:rPr>
        <w:t>еятельность федера</w:t>
      </w:r>
      <w:r>
        <w:rPr>
          <w:rFonts w:ascii="Times New Roman" w:hAnsi="Times New Roman" w:cs="Times New Roman"/>
          <w:sz w:val="28"/>
          <w:szCs w:val="28"/>
        </w:rPr>
        <w:t>льных органов государственной власти, органов государственной власти субъектов Российской Федерации, органов местного самоуправления,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ИНСТИТУТОВ ГРАЖДАНСКОГО ОБЩЕСТВА, ОРГАНИЗАЦИЙ И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в пределах их полномочий</w:t>
      </w:r>
      <w:r w:rsidRPr="005A36B1">
        <w:rPr>
          <w:rFonts w:ascii="Times New Roman" w:hAnsi="Times New Roman" w:cs="Times New Roman"/>
          <w:sz w:val="28"/>
          <w:szCs w:val="28"/>
        </w:rPr>
        <w:t>: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 , в том числе по выявлению и последующему устранению причин коррупции( профилактика коррупции)</w:t>
      </w:r>
      <w:r w:rsidRPr="005A36B1">
        <w:rPr>
          <w:rFonts w:ascii="Times New Roman" w:hAnsi="Times New Roman" w:cs="Times New Roman"/>
          <w:sz w:val="28"/>
          <w:szCs w:val="28"/>
        </w:rPr>
        <w:t>;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 борьба с коррупцией)</w:t>
      </w:r>
      <w:r w:rsidRPr="005A36B1">
        <w:rPr>
          <w:rFonts w:ascii="Times New Roman" w:hAnsi="Times New Roman" w:cs="Times New Roman"/>
          <w:sz w:val="28"/>
          <w:szCs w:val="28"/>
        </w:rPr>
        <w:t>;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</w:t>
      </w:r>
      <w:r w:rsidR="00E06F0C">
        <w:rPr>
          <w:rFonts w:ascii="Times New Roman" w:hAnsi="Times New Roman" w:cs="Times New Roman"/>
          <w:sz w:val="28"/>
          <w:szCs w:val="28"/>
        </w:rPr>
        <w:t>.</w:t>
      </w:r>
    </w:p>
    <w:p w:rsidR="00E06F0C" w:rsidRDefault="00E06F0C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:rsidR="00E06F0C" w:rsidRDefault="00E06F0C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 принципах</w:t>
      </w:r>
      <w:r w:rsidRPr="00E06F0C">
        <w:rPr>
          <w:rFonts w:ascii="Times New Roman" w:hAnsi="Times New Roman" w:cs="Times New Roman"/>
          <w:sz w:val="28"/>
          <w:szCs w:val="28"/>
        </w:rPr>
        <w:t>:</w:t>
      </w:r>
    </w:p>
    <w:p w:rsidR="00E06F0C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признание, обеспечение и защита основных прав и свобод человека и гражданина</w:t>
      </w:r>
    </w:p>
    <w:p w:rsidR="00113BA4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законность</w:t>
      </w:r>
    </w:p>
    <w:p w:rsidR="00F72B16" w:rsidRDefault="00113BA4" w:rsidP="00F72B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публичность и открытость деятельности государственных органов и органов местного самоуправления</w:t>
      </w:r>
      <w:r w:rsidR="00F72B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BA4" w:rsidRPr="00995F62" w:rsidRDefault="00113BA4" w:rsidP="00995F62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 неотвратимость ответственности за совершение коррупционных правонарушений</w:t>
      </w:r>
    </w:p>
    <w:p w:rsidR="00113BA4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комплексное использование политических , организационных, информационно-пропагандистских, социально-экономических, правовых, специальных и иных мер</w:t>
      </w:r>
    </w:p>
    <w:p w:rsidR="00113BA4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</w:t>
      </w:r>
    </w:p>
    <w:p w:rsidR="00107D81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СОТРУДНИЧЕСТВО ГОСУДАРСТВА С ИНСТИТУТАМИ ГРАЖДАНСКОГО ОБЩЕСТВА, МЕЖДУНАРОДНЫМИ ОРГАНИЗАЦИЯМИ И ФИЗИЧЕСКИМИ ЛИЦАМИ  ( </w:t>
      </w:r>
      <w:r>
        <w:rPr>
          <w:rFonts w:ascii="Times New Roman" w:hAnsi="Times New Roman" w:cs="Times New Roman"/>
          <w:sz w:val="28"/>
          <w:szCs w:val="28"/>
        </w:rPr>
        <w:t>Федеральный закон от 25 декабря 2008 года № 273-ФЗ « О противодействии коррупции»</w:t>
      </w:r>
    </w:p>
    <w:p w:rsidR="00113BA4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ПОСТУПИТЬ ЕСЛИ У ВАС ВЫМОГАЮТ ВЗЯТКУ?</w:t>
      </w:r>
      <w:r w:rsidR="00113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ВЫМОГАТЕЛЬСТВОМ ВЗЯТКИ ПОНИМАЕТСЯ </w:t>
      </w:r>
      <w:r>
        <w:rPr>
          <w:rFonts w:ascii="Times New Roman" w:hAnsi="Times New Roman" w:cs="Times New Roman"/>
          <w:sz w:val="28"/>
          <w:szCs w:val="28"/>
        </w:rPr>
        <w:t xml:space="preserve">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ВЗЯТКОЙ МОГУТ БЫТЬ</w:t>
      </w:r>
      <w:r w:rsidRPr="006B343B">
        <w:rPr>
          <w:rFonts w:ascii="Times New Roman" w:hAnsi="Times New Roman" w:cs="Times New Roman"/>
          <w:b/>
          <w:sz w:val="28"/>
          <w:szCs w:val="28"/>
        </w:rPr>
        <w:t>: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предметы –</w:t>
      </w:r>
      <w:r w:rsidR="0067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2F">
        <w:rPr>
          <w:rFonts w:ascii="Times New Roman" w:hAnsi="Times New Roman" w:cs="Times New Roman"/>
          <w:sz w:val="28"/>
          <w:szCs w:val="28"/>
        </w:rPr>
        <w:t xml:space="preserve">деньги, </w:t>
      </w:r>
      <w:r w:rsidR="0067642F" w:rsidRPr="0067642F">
        <w:rPr>
          <w:rFonts w:ascii="Times New Roman" w:hAnsi="Times New Roman" w:cs="Times New Roman"/>
          <w:sz w:val="28"/>
          <w:szCs w:val="28"/>
        </w:rPr>
        <w:t>в том числе валюта, банковские чеки и</w:t>
      </w:r>
      <w:r w:rsidR="0067642F">
        <w:rPr>
          <w:rFonts w:ascii="Times New Roman" w:hAnsi="Times New Roman" w:cs="Times New Roman"/>
          <w:sz w:val="28"/>
          <w:szCs w:val="28"/>
        </w:rPr>
        <w:t xml:space="preserve">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67642F" w:rsidRDefault="0067642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услуги имущественного характера – </w:t>
      </w:r>
      <w:r>
        <w:rPr>
          <w:rFonts w:ascii="Times New Roman" w:hAnsi="Times New Roman" w:cs="Times New Roman"/>
          <w:sz w:val="28"/>
          <w:szCs w:val="28"/>
        </w:rPr>
        <w:t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7642F" w:rsidRDefault="0067642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иные формы взятки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передача денег якобы в долг, банковская ссуда в долг или под видом погашения несуществующего кредита, оплата товаров</w:t>
      </w:r>
      <w:r w:rsidR="0052149B">
        <w:rPr>
          <w:rFonts w:ascii="Times New Roman" w:hAnsi="Times New Roman" w:cs="Times New Roman"/>
          <w:sz w:val="28"/>
          <w:szCs w:val="28"/>
        </w:rPr>
        <w:t xml:space="preserve"> по заниженной цене и покупка товаров</w:t>
      </w:r>
      <w:r>
        <w:rPr>
          <w:rFonts w:ascii="Times New Roman" w:hAnsi="Times New Roman" w:cs="Times New Roman"/>
          <w:sz w:val="28"/>
          <w:szCs w:val="28"/>
        </w:rPr>
        <w:t xml:space="preserve"> у определенного продавца по завышенной цене</w:t>
      </w:r>
      <w:r w:rsidR="0052149B">
        <w:rPr>
          <w:rFonts w:ascii="Times New Roman" w:hAnsi="Times New Roman" w:cs="Times New Roman"/>
          <w:sz w:val="28"/>
          <w:szCs w:val="28"/>
        </w:rPr>
        <w:t>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по заниженной стоимости.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ВЗЯТОЧНИЧЕСТВО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РФ предусматривает четыре вида преступлений, связанных со взяткой</w:t>
      </w:r>
      <w:r w:rsidRPr="0052149B">
        <w:rPr>
          <w:rFonts w:ascii="Times New Roman" w:hAnsi="Times New Roman" w:cs="Times New Roman"/>
          <w:sz w:val="28"/>
          <w:szCs w:val="28"/>
        </w:rPr>
        <w:t>: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получение взятки (ст.290 УК РФ)</w:t>
      </w:r>
    </w:p>
    <w:p w:rsidR="0052149B" w:rsidRPr="00F72B16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дача взятки (ст. 291 УК РФ)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посредничество во взяточничестве ( ст.291.1 УК РФ)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мелкое взяточничество (ст.291.2 УК РФ).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ВЗЯТОЧНИЧЕСТВО?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взяточничество к уголовной ответственности привлекаются</w:t>
      </w:r>
      <w:r w:rsidRPr="0052149B">
        <w:rPr>
          <w:rFonts w:ascii="Times New Roman" w:hAnsi="Times New Roman" w:cs="Times New Roman"/>
          <w:sz w:val="28"/>
          <w:szCs w:val="28"/>
        </w:rPr>
        <w:t>: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взяткодатель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взяткополучатель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посредничество во взяточничестве (тот, кто непосредственно передает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о получении и даче взятки).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ОСВОБОЖДАЕТСЯ ОТ УГОЛОВНОЙ ОТВЕТСВЕННОСТИ </w:t>
      </w:r>
      <w:r>
        <w:rPr>
          <w:rFonts w:ascii="Times New Roman" w:hAnsi="Times New Roman" w:cs="Times New Roman"/>
          <w:sz w:val="28"/>
          <w:szCs w:val="28"/>
        </w:rPr>
        <w:t xml:space="preserve"> лицо, давшее взятку либо передавшее взятку, если оно</w:t>
      </w:r>
      <w:r w:rsidRPr="000827BF">
        <w:rPr>
          <w:rFonts w:ascii="Times New Roman" w:hAnsi="Times New Roman" w:cs="Times New Roman"/>
          <w:b/>
          <w:sz w:val="28"/>
          <w:szCs w:val="28"/>
        </w:rPr>
        <w:t>: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способствовало раскрытию, пресечение и (или) расследованию преступления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в отношении него имело место вымогательство взятки со стороны должностного лица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34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ибо лицо после совершения преступления добровольно сообщило в орган, имеющий право возбудить уголовное дело, о даче (передаче) взятки.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ВАШИ ДЕЙСТВИЯ В СЛУЧАЕ ВЫМОГАТЕЛЬСТВА ВЗЯТКИ (ПОДКУПА) </w:t>
      </w:r>
      <w:r w:rsidRPr="000827BF">
        <w:rPr>
          <w:rFonts w:ascii="Times New Roman" w:hAnsi="Times New Roman" w:cs="Times New Roman"/>
          <w:b/>
          <w:sz w:val="28"/>
          <w:szCs w:val="28"/>
        </w:rPr>
        <w:t>: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под любым благовидным предлогом перенести встречу для окончательного решения вопроса о передаче вознаграждения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поинтересуйтесь о гарантиях решения вопроса в случае дачи( </w:t>
      </w:r>
      <w:r w:rsidR="0010675D">
        <w:rPr>
          <w:rFonts w:ascii="Times New Roman" w:hAnsi="Times New Roman" w:cs="Times New Roman"/>
          <w:sz w:val="28"/>
          <w:szCs w:val="28"/>
        </w:rPr>
        <w:t>передачи) взятки.</w:t>
      </w:r>
    </w:p>
    <w:p w:rsidR="0010675D" w:rsidRDefault="0010675D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необходимо, чтобы инициатива передачи взятки исходила от должностного лица. В противном случае, возможна провокация с целью скомпрометировать Вас либо искусственно создать</w:t>
      </w:r>
      <w:r w:rsidR="00586196">
        <w:rPr>
          <w:rFonts w:ascii="Times New Roman" w:hAnsi="Times New Roman" w:cs="Times New Roman"/>
          <w:sz w:val="28"/>
          <w:szCs w:val="28"/>
        </w:rPr>
        <w:t xml:space="preserve"> доказательства совершения Вами преступления.</w:t>
      </w:r>
    </w:p>
    <w:p w:rsidR="00995F62" w:rsidRDefault="00995F62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196" w:rsidRDefault="00586196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СЛЕДУЕТ ПРЕДПРИНЯТЬ В СЛУЧАЕ ВЫМОГАТЕЛЬСТВА У ВАС ВЗЯТКИ?</w:t>
      </w:r>
    </w:p>
    <w:p w:rsidR="00586196" w:rsidRPr="003C1B5D" w:rsidRDefault="00586196" w:rsidP="00F72B1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САМЫЙ ЭФФЕКТИВНЫЙ СПОСОБ - </w:t>
      </w:r>
      <w:r>
        <w:rPr>
          <w:rFonts w:ascii="Times New Roman" w:hAnsi="Times New Roman" w:cs="Times New Roman"/>
          <w:sz w:val="28"/>
          <w:szCs w:val="28"/>
        </w:rPr>
        <w:t xml:space="preserve"> при п</w:t>
      </w:r>
      <w:r w:rsidR="00047EDC">
        <w:rPr>
          <w:rFonts w:ascii="Times New Roman" w:hAnsi="Times New Roman" w:cs="Times New Roman"/>
          <w:sz w:val="28"/>
          <w:szCs w:val="28"/>
        </w:rPr>
        <w:t>ервой возможности обратиться с устным или письменным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EDC" w:rsidRPr="00F72B16">
        <w:rPr>
          <w:rFonts w:ascii="Times New Roman" w:hAnsi="Times New Roman" w:cs="Times New Roman"/>
          <w:sz w:val="20"/>
          <w:szCs w:val="20"/>
        </w:rPr>
        <w:t xml:space="preserve"> </w:t>
      </w:r>
      <w:r w:rsidR="00047EDC">
        <w:rPr>
          <w:rFonts w:ascii="Times New Roman" w:hAnsi="Times New Roman" w:cs="Times New Roman"/>
          <w:sz w:val="28"/>
          <w:szCs w:val="28"/>
        </w:rPr>
        <w:t>сообщением в правоохранительные органы по месту вашего жительства.</w:t>
      </w:r>
    </w:p>
    <w:p w:rsidR="00317647" w:rsidRDefault="002D71C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1C1">
        <w:rPr>
          <w:rFonts w:ascii="Times New Roman" w:hAnsi="Times New Roman" w:cs="Times New Roman"/>
          <w:b/>
          <w:sz w:val="28"/>
          <w:szCs w:val="28"/>
        </w:rPr>
        <w:t>Управление МВД России по городу Шахты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     г.</w:t>
      </w:r>
      <w:r w:rsidR="00317647" w:rsidRPr="002D71C1">
        <w:rPr>
          <w:rFonts w:ascii="Times New Roman" w:hAnsi="Times New Roman" w:cs="Times New Roman"/>
          <w:b/>
          <w:sz w:val="28"/>
          <w:szCs w:val="28"/>
        </w:rPr>
        <w:t>Шахты</w:t>
      </w:r>
      <w:r w:rsidR="00317647" w:rsidRPr="00317647">
        <w:rPr>
          <w:rFonts w:ascii="Times New Roman" w:hAnsi="Times New Roman" w:cs="Times New Roman"/>
          <w:b/>
          <w:sz w:val="28"/>
          <w:szCs w:val="28"/>
        </w:rPr>
        <w:t xml:space="preserve"> ул. Ленина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7" w:rsidRPr="00317647">
        <w:rPr>
          <w:rFonts w:ascii="Times New Roman" w:hAnsi="Times New Roman" w:cs="Times New Roman"/>
          <w:b/>
          <w:sz w:val="28"/>
          <w:szCs w:val="28"/>
        </w:rPr>
        <w:t>192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Телефон </w:t>
      </w:r>
      <w:r w:rsidR="00317647" w:rsidRPr="00317647">
        <w:rPr>
          <w:rFonts w:ascii="Times New Roman" w:hAnsi="Times New Roman" w:cs="Times New Roman"/>
          <w:b/>
          <w:sz w:val="28"/>
          <w:szCs w:val="28"/>
        </w:rPr>
        <w:t>8 (863) 629-72-00</w:t>
      </w:r>
    </w:p>
    <w:p w:rsidR="006B343B" w:rsidRDefault="00317647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г</w:t>
      </w:r>
      <w:r w:rsidR="006B34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3B">
        <w:rPr>
          <w:rFonts w:ascii="Times New Roman" w:hAnsi="Times New Roman" w:cs="Times New Roman"/>
          <w:b/>
          <w:sz w:val="28"/>
          <w:szCs w:val="28"/>
        </w:rPr>
        <w:t>Шахты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B343B">
        <w:rPr>
          <w:rFonts w:ascii="Times New Roman" w:hAnsi="Times New Roman" w:cs="Times New Roman"/>
          <w:b/>
          <w:sz w:val="28"/>
          <w:szCs w:val="28"/>
        </w:rPr>
        <w:t xml:space="preserve">г. Шахты </w:t>
      </w:r>
      <w:r w:rsidR="00DA6B40">
        <w:rPr>
          <w:rFonts w:ascii="Times New Roman" w:hAnsi="Times New Roman" w:cs="Times New Roman"/>
          <w:b/>
          <w:sz w:val="28"/>
          <w:szCs w:val="28"/>
        </w:rPr>
        <w:t>у</w:t>
      </w:r>
      <w:r w:rsidR="006B343B">
        <w:rPr>
          <w:rFonts w:ascii="Times New Roman" w:hAnsi="Times New Roman" w:cs="Times New Roman"/>
          <w:b/>
          <w:sz w:val="28"/>
          <w:szCs w:val="28"/>
        </w:rPr>
        <w:t>л. Шевченко 80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D71C1">
        <w:rPr>
          <w:rFonts w:ascii="Times New Roman" w:hAnsi="Times New Roman" w:cs="Times New Roman"/>
          <w:b/>
          <w:sz w:val="28"/>
          <w:szCs w:val="28"/>
        </w:rPr>
        <w:t>Т</w:t>
      </w:r>
      <w:r w:rsidR="006B343B">
        <w:rPr>
          <w:rFonts w:ascii="Times New Roman" w:hAnsi="Times New Roman" w:cs="Times New Roman"/>
          <w:b/>
          <w:sz w:val="28"/>
          <w:szCs w:val="28"/>
        </w:rPr>
        <w:t>ел</w:t>
      </w:r>
      <w:r w:rsidR="002D71C1">
        <w:rPr>
          <w:rFonts w:ascii="Times New Roman" w:hAnsi="Times New Roman" w:cs="Times New Roman"/>
          <w:b/>
          <w:sz w:val="28"/>
          <w:szCs w:val="28"/>
        </w:rPr>
        <w:t>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3B">
        <w:rPr>
          <w:rFonts w:ascii="Times New Roman" w:hAnsi="Times New Roman" w:cs="Times New Roman"/>
          <w:b/>
          <w:sz w:val="28"/>
          <w:szCs w:val="28"/>
        </w:rPr>
        <w:t>+7 (8636)22-36-10</w:t>
      </w:r>
      <w:r w:rsidR="00B12B58">
        <w:rPr>
          <w:rFonts w:ascii="Times New Roman" w:hAnsi="Times New Roman" w:cs="Times New Roman"/>
          <w:b/>
          <w:sz w:val="28"/>
          <w:szCs w:val="28"/>
        </w:rPr>
        <w:t>,+7 (8636)22-69-97</w:t>
      </w:r>
    </w:p>
    <w:p w:rsidR="00B12B58" w:rsidRDefault="00DA6B40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управление Министерства внутренних дел России по Ростовской области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 Ростов-на-Дону, ул. Б.Садовая 29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8(863)249-24-77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DA6B40" w:rsidRDefault="00DA6B40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Ростовской области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 Ростов-на-Дону пер. Халтуринский 101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8(863)</w:t>
      </w:r>
      <w:r w:rsidR="00B12B58">
        <w:rPr>
          <w:rFonts w:ascii="Times New Roman" w:hAnsi="Times New Roman" w:cs="Times New Roman"/>
          <w:b/>
          <w:sz w:val="28"/>
          <w:szCs w:val="28"/>
        </w:rPr>
        <w:t>210-55-99</w:t>
      </w:r>
    </w:p>
    <w:p w:rsidR="00B12B58" w:rsidRDefault="00B12B5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Следственное управление следственного комитета России по Ростовской области                                                        г. Ростов-на-Дону ул. Береговая 13                                  Телефон 8(863)227-01-93</w:t>
      </w:r>
    </w:p>
    <w:p w:rsidR="00B12B58" w:rsidRDefault="00B12B5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Федеральной службы безопасности России по Ростовской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г. Ростов-на-Дону ул. Б.</w:t>
      </w:r>
      <w:r w:rsidR="002D71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Садовая 31                                  </w:t>
      </w:r>
      <w:r w:rsidR="002D71C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елефон 8(863)240-40-90</w:t>
      </w:r>
    </w:p>
    <w:p w:rsidR="00317647" w:rsidRDefault="00B12B5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Генеральная прокуратура Российской Федерации </w:t>
      </w:r>
      <w:r w:rsidR="002D71C1">
        <w:rPr>
          <w:rFonts w:ascii="Times New Roman" w:hAnsi="Times New Roman" w:cs="Times New Roman"/>
          <w:b/>
          <w:sz w:val="28"/>
          <w:szCs w:val="28"/>
        </w:rPr>
        <w:t>г.Москва ул. Большая Дмитровка 15а.                Справочная по обращениям в Генеральную прокуратуру Российской Федерации. Телефон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C1">
        <w:rPr>
          <w:rFonts w:ascii="Times New Roman" w:hAnsi="Times New Roman" w:cs="Times New Roman"/>
          <w:b/>
          <w:sz w:val="28"/>
          <w:szCs w:val="28"/>
        </w:rPr>
        <w:t xml:space="preserve"> 8(495)987- 56-56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87767" w:rsidRPr="00995F62" w:rsidRDefault="00687767" w:rsidP="00995F6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факте вымогательства у Вас взятки необходимо  точно указать</w:t>
      </w:r>
      <w:r w:rsidRPr="00317647">
        <w:rPr>
          <w:rFonts w:ascii="Times New Roman" w:hAnsi="Times New Roman" w:cs="Times New Roman"/>
          <w:sz w:val="28"/>
          <w:szCs w:val="28"/>
        </w:rPr>
        <w:t>:</w:t>
      </w:r>
    </w:p>
    <w:p w:rsidR="00687767" w:rsidRP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color w:val="000000" w:themeColor="text1"/>
          <w:sz w:val="32"/>
          <w:szCs w:val="32"/>
        </w:rPr>
        <w:t>Кто</w:t>
      </w:r>
      <w:r w:rsidRPr="00687767">
        <w:rPr>
          <w:rFonts w:ascii="Times New Roman" w:hAnsi="Times New Roman" w:cs="Times New Roman"/>
          <w:sz w:val="32"/>
          <w:szCs w:val="32"/>
        </w:rPr>
        <w:t xml:space="preserve"> из должностных лиц (ФИО, должность, наименование органа или организации) вымогает у Вас взятку или кто из представителей коммерческих структур толкает Вам на совершение подкупа   </w:t>
      </w:r>
    </w:p>
    <w:p w:rsidR="00687767" w:rsidRP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>Какова сумма и характер вымогаемой взятки (подкупа)</w:t>
      </w:r>
    </w:p>
    <w:p w:rsidR="00687767" w:rsidRP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 xml:space="preserve">За какие конкретно действия (или бездействие) у Вас вымогают взятку или совершается коммерческий подкуп     </w:t>
      </w:r>
    </w:p>
    <w:p w:rsid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</w:t>
      </w:r>
    </w:p>
    <w:p w:rsidR="003C1B5D" w:rsidRPr="00687767" w:rsidRDefault="003C1B5D" w:rsidP="00995F62">
      <w:pPr>
        <w:pStyle w:val="a9"/>
        <w:numPr>
          <w:ilvl w:val="0"/>
          <w:numId w:val="1"/>
        </w:numPr>
        <w:rPr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>Иные сведения, которые, по Вашему мнению, могут пригодиться сотрудникам правоохра</w:t>
      </w:r>
      <w:r>
        <w:rPr>
          <w:rFonts w:ascii="Times New Roman" w:hAnsi="Times New Roman" w:cs="Times New Roman"/>
          <w:sz w:val="32"/>
          <w:szCs w:val="32"/>
        </w:rPr>
        <w:t>нительных органов</w:t>
      </w:r>
    </w:p>
    <w:p w:rsidR="00687767" w:rsidRDefault="006877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 ОБЯЗАНЫ ВЫСЛУШАТЬ И ПРИНЯТЬ </w:t>
      </w:r>
      <w:r>
        <w:rPr>
          <w:rFonts w:ascii="Times New Roman" w:hAnsi="Times New Roman" w:cs="Times New Roman"/>
          <w:sz w:val="28"/>
          <w:szCs w:val="28"/>
        </w:rPr>
        <w:t>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2F5D55" w:rsidRDefault="006877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ИМЕЕТЕ ПРАВО</w:t>
      </w:r>
      <w:r>
        <w:rPr>
          <w:rFonts w:ascii="Times New Roman" w:hAnsi="Times New Roman" w:cs="Times New Roman"/>
          <w:sz w:val="28"/>
          <w:szCs w:val="28"/>
        </w:rPr>
        <w:t xml:space="preserve">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заявление, и его подпись, регистрационный номер, наименование, адрес и телефон правоохранительного органа, дата приема заявления.</w:t>
      </w:r>
      <w:r w:rsidR="002F5D55">
        <w:rPr>
          <w:rFonts w:ascii="Times New Roman" w:hAnsi="Times New Roman" w:cs="Times New Roman"/>
          <w:sz w:val="28"/>
          <w:szCs w:val="28"/>
        </w:rPr>
        <w:t xml:space="preserve">                    В правоохранительном органе полученное от Вас сообщение (заявление) должно быть </w:t>
      </w:r>
      <w:r w:rsidR="002F5D55">
        <w:rPr>
          <w:rFonts w:ascii="Times New Roman" w:hAnsi="Times New Roman" w:cs="Times New Roman"/>
          <w:b/>
          <w:sz w:val="28"/>
          <w:szCs w:val="28"/>
        </w:rPr>
        <w:t>НЕЗАМЕДЛИТЕЛЬНО ЗАРЕГИСТРИРОВАНО</w:t>
      </w:r>
      <w:r w:rsidR="002F5D55">
        <w:rPr>
          <w:rFonts w:ascii="Times New Roman" w:hAnsi="Times New Roman" w:cs="Times New Roman"/>
          <w:sz w:val="28"/>
          <w:szCs w:val="28"/>
        </w:rPr>
        <w:t xml:space="preserve">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2F5D55" w:rsidRDefault="002F5D5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ИМЕЕТЕ ПРАВО</w:t>
      </w:r>
      <w:r>
        <w:rPr>
          <w:rFonts w:ascii="Times New Roman" w:hAnsi="Times New Roman" w:cs="Times New Roman"/>
          <w:sz w:val="28"/>
          <w:szCs w:val="28"/>
        </w:rPr>
        <w:t xml:space="preserve"> выяснить в правоохранительном органе, которому поручено заниматься Вашим заявлением, о характере принимаемых мер и требовать приёма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32AC3" w:rsidRDefault="002F5D5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ОТКАЗА</w:t>
      </w:r>
      <w:r>
        <w:rPr>
          <w:rFonts w:ascii="Times New Roman" w:hAnsi="Times New Roman" w:cs="Times New Roman"/>
          <w:sz w:val="28"/>
          <w:szCs w:val="28"/>
        </w:rPr>
        <w:t xml:space="preserve"> принять от Вас сообщение (заявление) о коррупционном преступлении, ВЫ ИМЕЕТЕ ПРАВО 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прокуратуру Ростовской области, Генеральную прокуратуру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осуществляющих прокурорский надзор за деятельностью правоохранительных ор</w:t>
      </w:r>
      <w:r w:rsidR="00A32A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анов</w:t>
      </w:r>
      <w:r w:rsidR="00A32AC3">
        <w:rPr>
          <w:rFonts w:ascii="Times New Roman" w:hAnsi="Times New Roman" w:cs="Times New Roman"/>
          <w:sz w:val="28"/>
          <w:szCs w:val="28"/>
        </w:rPr>
        <w:t xml:space="preserve"> и силовых структур.</w:t>
      </w:r>
    </w:p>
    <w:p w:rsidR="00A32AC3" w:rsidRDefault="00A32AC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обращаетесь в государственный или муниципальный орган, то в соответствии с Федеральным законом от 2 мая 2006 г. № 59-ФЗ «О порядке рассмотрения обращений граждан Российской Федерации», ответ Вам обязаны дать в течение 30 дней с момента вашего обращения.</w:t>
      </w:r>
    </w:p>
    <w:p w:rsidR="00A32AC3" w:rsidRDefault="00A32AC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, 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злоумышленников.</w:t>
      </w:r>
      <w:r w:rsidR="00AA6DBA" w:rsidRPr="00AA6DBA">
        <w:rPr>
          <w:rFonts w:ascii="Times New Roman" w:hAnsi="Times New Roman" w:cs="Times New Roman"/>
          <w:b/>
          <w:noProof/>
          <w:sz w:val="48"/>
          <w:szCs w:val="48"/>
        </w:rPr>
        <w:t xml:space="preserve"> </w:t>
      </w:r>
    </w:p>
    <w:p w:rsidR="00A32AC3" w:rsidRPr="00163955" w:rsidRDefault="00AA6DBA" w:rsidP="0016395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AC3" w:rsidRPr="00163955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 w:rsidR="00A32AC3" w:rsidRPr="001639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32AC3" w:rsidRPr="00163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AC3" w:rsidRDefault="002F5D55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AC3">
        <w:rPr>
          <w:rFonts w:ascii="Times New Roman" w:hAnsi="Times New Roman" w:cs="Times New Roman"/>
          <w:sz w:val="28"/>
          <w:szCs w:val="28"/>
        </w:rPr>
        <w:t xml:space="preserve"> </w:t>
      </w:r>
      <w:r w:rsidR="00A32AC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 декабря 2008 г. № 273-ФЗ «О противодействии коррупции»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</w:t>
      </w:r>
    </w:p>
    <w:p w:rsidR="00163955" w:rsidRPr="00995F62" w:rsidRDefault="00A32AC3" w:rsidP="00995F62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 от 12.05.2009 г.</w:t>
      </w:r>
      <w:r w:rsidR="00532AA6">
        <w:rPr>
          <w:rFonts w:ascii="Times New Roman" w:hAnsi="Times New Roman" w:cs="Times New Roman"/>
          <w:sz w:val="28"/>
          <w:szCs w:val="28"/>
        </w:rPr>
        <w:t xml:space="preserve"> № 218-ЗС «О противодействии коррупции в Ростовской области»</w:t>
      </w:r>
    </w:p>
    <w:sectPr w:rsidR="00163955" w:rsidRPr="00995F62" w:rsidSect="003C1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0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pgNumType w:fmt="numberInDash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B0" w:rsidRDefault="00B91BB0" w:rsidP="00155CD1">
      <w:pPr>
        <w:spacing w:after="0" w:line="240" w:lineRule="auto"/>
      </w:pPr>
      <w:r>
        <w:separator/>
      </w:r>
    </w:p>
  </w:endnote>
  <w:endnote w:type="continuationSeparator" w:id="1">
    <w:p w:rsidR="00B91BB0" w:rsidRDefault="00B91BB0" w:rsidP="0015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92" w:rsidRDefault="007B3792" w:rsidP="00F72B16">
    <w:pPr>
      <w:pStyle w:val="a5"/>
      <w:jc w:val="center"/>
    </w:pPr>
  </w:p>
  <w:p w:rsidR="00AA6DBA" w:rsidRDefault="00AA6D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2" w:rsidRDefault="00995F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7532"/>
      <w:docPartObj>
        <w:docPartGallery w:val="Page Numbers (Bottom of Page)"/>
        <w:docPartUnique/>
      </w:docPartObj>
    </w:sdtPr>
    <w:sdtContent>
      <w:p w:rsidR="007B3792" w:rsidRDefault="007B3792">
        <w:pPr>
          <w:pStyle w:val="a5"/>
          <w:jc w:val="right"/>
        </w:pPr>
        <w:r>
          <w:t>111</w:t>
        </w:r>
        <w:fldSimple w:instr=" PAGE   \* MERGEFORMAT ">
          <w:r>
            <w:rPr>
              <w:noProof/>
            </w:rPr>
            <w:t>- 1 -</w:t>
          </w:r>
        </w:fldSimple>
      </w:p>
    </w:sdtContent>
  </w:sdt>
  <w:p w:rsidR="007B3792" w:rsidRDefault="007B37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B0" w:rsidRDefault="00B91BB0" w:rsidP="00155CD1">
      <w:pPr>
        <w:spacing w:after="0" w:line="240" w:lineRule="auto"/>
      </w:pPr>
      <w:r>
        <w:separator/>
      </w:r>
    </w:p>
  </w:footnote>
  <w:footnote w:type="continuationSeparator" w:id="1">
    <w:p w:rsidR="00B91BB0" w:rsidRDefault="00B91BB0" w:rsidP="0015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7531"/>
      <w:docPartObj>
        <w:docPartGallery w:val="Page Numbers (Margins)"/>
        <w:docPartUnique/>
      </w:docPartObj>
    </w:sdtPr>
    <w:sdtContent>
      <w:p w:rsidR="004213B3" w:rsidRDefault="00AA6DBA">
        <w:pPr>
          <w:pStyle w:val="a3"/>
        </w:pPr>
        <w:r>
          <w:rPr>
            <w:noProof/>
            <w:lang w:eastAsia="zh-TW"/>
          </w:rPr>
          <w:pict>
            <v:rect id="_x0000_s14338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14338">
                <w:txbxContent>
                  <w:p w:rsidR="00AA6DBA" w:rsidRDefault="00AA6DBA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2" w:rsidRDefault="00995F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2" w:rsidRDefault="00995F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C2924"/>
    <w:multiLevelType w:val="hybridMultilevel"/>
    <w:tmpl w:val="FBC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4578E"/>
    <w:multiLevelType w:val="hybridMultilevel"/>
    <w:tmpl w:val="9E2C74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5362">
      <o:colormenu v:ext="edit" fillcolor="none [3212]"/>
    </o:shapedefaults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263B"/>
    <w:rsid w:val="000419F2"/>
    <w:rsid w:val="00047EDC"/>
    <w:rsid w:val="000827BF"/>
    <w:rsid w:val="0010275B"/>
    <w:rsid w:val="0010675D"/>
    <w:rsid w:val="00107D81"/>
    <w:rsid w:val="0011358C"/>
    <w:rsid w:val="00113BA4"/>
    <w:rsid w:val="00122053"/>
    <w:rsid w:val="00155CD1"/>
    <w:rsid w:val="00156615"/>
    <w:rsid w:val="00163955"/>
    <w:rsid w:val="001A59D8"/>
    <w:rsid w:val="002D71C1"/>
    <w:rsid w:val="002F5D55"/>
    <w:rsid w:val="00310E8B"/>
    <w:rsid w:val="00317647"/>
    <w:rsid w:val="003C1B5D"/>
    <w:rsid w:val="004213B3"/>
    <w:rsid w:val="0052149B"/>
    <w:rsid w:val="00530509"/>
    <w:rsid w:val="00532AA6"/>
    <w:rsid w:val="00586196"/>
    <w:rsid w:val="005A36B1"/>
    <w:rsid w:val="00616FE8"/>
    <w:rsid w:val="00624B44"/>
    <w:rsid w:val="0067642F"/>
    <w:rsid w:val="00687767"/>
    <w:rsid w:val="006B291B"/>
    <w:rsid w:val="006B343B"/>
    <w:rsid w:val="006C507E"/>
    <w:rsid w:val="006F6F0B"/>
    <w:rsid w:val="007177ED"/>
    <w:rsid w:val="007B3792"/>
    <w:rsid w:val="007C6920"/>
    <w:rsid w:val="0094263B"/>
    <w:rsid w:val="00971439"/>
    <w:rsid w:val="00995F62"/>
    <w:rsid w:val="009B5D3B"/>
    <w:rsid w:val="00A32AC3"/>
    <w:rsid w:val="00A87AB2"/>
    <w:rsid w:val="00AA6DBA"/>
    <w:rsid w:val="00AE26D2"/>
    <w:rsid w:val="00B12B58"/>
    <w:rsid w:val="00B20364"/>
    <w:rsid w:val="00B23469"/>
    <w:rsid w:val="00B91BB0"/>
    <w:rsid w:val="00B91EBC"/>
    <w:rsid w:val="00C94177"/>
    <w:rsid w:val="00D13B9A"/>
    <w:rsid w:val="00D25843"/>
    <w:rsid w:val="00DA21C4"/>
    <w:rsid w:val="00DA6B40"/>
    <w:rsid w:val="00DD5750"/>
    <w:rsid w:val="00E06F0C"/>
    <w:rsid w:val="00E47994"/>
    <w:rsid w:val="00EB2788"/>
    <w:rsid w:val="00ED65E4"/>
    <w:rsid w:val="00F62A52"/>
    <w:rsid w:val="00F7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CD1"/>
  </w:style>
  <w:style w:type="paragraph" w:styleId="a5">
    <w:name w:val="footer"/>
    <w:basedOn w:val="a"/>
    <w:link w:val="a6"/>
    <w:uiPriority w:val="99"/>
    <w:unhideWhenUsed/>
    <w:rsid w:val="0015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CD1"/>
  </w:style>
  <w:style w:type="paragraph" w:styleId="a7">
    <w:name w:val="Balloon Text"/>
    <w:basedOn w:val="a"/>
    <w:link w:val="a8"/>
    <w:uiPriority w:val="99"/>
    <w:semiHidden/>
    <w:unhideWhenUsed/>
    <w:rsid w:val="001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5D3B"/>
    <w:pPr>
      <w:ind w:left="720"/>
      <w:contextualSpacing/>
    </w:pPr>
  </w:style>
  <w:style w:type="paragraph" w:styleId="aa">
    <w:name w:val="No Spacing"/>
    <w:link w:val="ab"/>
    <w:uiPriority w:val="1"/>
    <w:qFormat/>
    <w:rsid w:val="007B3792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B37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5D8E"/>
    <w:rsid w:val="005F6CAC"/>
    <w:rsid w:val="006E1A45"/>
    <w:rsid w:val="00776117"/>
    <w:rsid w:val="00C067DA"/>
    <w:rsid w:val="00C90C1F"/>
    <w:rsid w:val="00E0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5AFC04782A40A9B7DA03129903AC18">
    <w:name w:val="275AFC04782A40A9B7DA03129903AC18"/>
    <w:rsid w:val="00E05D8E"/>
  </w:style>
  <w:style w:type="paragraph" w:customStyle="1" w:styleId="EB2FB9519E724B4E94AAA084E29059F4">
    <w:name w:val="EB2FB9519E724B4E94AAA084E29059F4"/>
    <w:rsid w:val="00E05D8E"/>
  </w:style>
  <w:style w:type="paragraph" w:customStyle="1" w:styleId="297EF0FCFB4B40EDB3B36E28FE3E0A28">
    <w:name w:val="297EF0FCFB4B40EDB3B36E28FE3E0A28"/>
    <w:rsid w:val="00776117"/>
  </w:style>
  <w:style w:type="paragraph" w:customStyle="1" w:styleId="094884150CDC410486988DAB5C8E6B7C">
    <w:name w:val="094884150CDC410486988DAB5C8E6B7C"/>
    <w:rsid w:val="00776117"/>
  </w:style>
  <w:style w:type="paragraph" w:customStyle="1" w:styleId="6E849D19E63442E0A96EE4D2179E5B69">
    <w:name w:val="6E849D19E63442E0A96EE4D2179E5B69"/>
    <w:rsid w:val="00776117"/>
  </w:style>
  <w:style w:type="paragraph" w:customStyle="1" w:styleId="3E46FEB419F944E4B3C7224D12D614E6">
    <w:name w:val="3E46FEB419F944E4B3C7224D12D614E6"/>
    <w:rsid w:val="007761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4B0918-7833-48AA-BC4C-C8BF4736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ПРОТИВ КОРРУПЦИИ!!!</vt:lpstr>
    </vt:vector>
  </TitlesOfParts>
  <Company/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ПРОТИВ КОРРУПЦИИ!!!</dc:title>
  <dc:subject/>
  <dc:creator>КУ</dc:creator>
  <cp:keywords/>
  <dc:description/>
  <cp:lastModifiedBy>КУ</cp:lastModifiedBy>
  <cp:revision>13</cp:revision>
  <dcterms:created xsi:type="dcterms:W3CDTF">2019-12-20T11:47:00Z</dcterms:created>
  <dcterms:modified xsi:type="dcterms:W3CDTF">2019-12-24T12:58:00Z</dcterms:modified>
</cp:coreProperties>
</file>